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60" w:lineRule="auto"/>
        <w:ind w:firstLine="540"/>
        <w:jc w:val="center"/>
        <w:rPr>
          <w:rFonts w:ascii="Courier New"/>
          <w:b w:val="1"/>
          <w:bCs w:val="1"/>
        </w:rPr>
      </w:pPr>
    </w:p>
    <w:p>
      <w:pPr>
        <w:pStyle w:val="Обычный"/>
        <w:jc w:val="center"/>
        <w:rPr>
          <w:rFonts w:ascii="Arial CYR" w:cs="Arial CYR" w:hAnsi="Arial CYR" w:eastAsia="Arial CYR"/>
          <w:sz w:val="20"/>
          <w:szCs w:val="20"/>
        </w:rPr>
      </w:pPr>
      <w:r>
        <w:rPr>
          <w:rFonts w:ascii="Arial CYR" w:cs="Arial CYR" w:hAnsi="Arial CYR" w:eastAsia="Arial CYR"/>
          <w:sz w:val="20"/>
          <w:szCs w:val="20"/>
          <w:rtl w:val="0"/>
        </w:rPr>
        <w:drawing>
          <wp:inline distT="0" distB="0" distL="0" distR="0">
            <wp:extent cx="545897" cy="5971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97" cy="597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spacing w:line="360" w:lineRule="auto"/>
        <w:ind w:firstLine="540"/>
        <w:jc w:val="both"/>
        <w:rPr>
          <w:rFonts w:ascii="Courier New"/>
        </w:rPr>
      </w:pPr>
    </w:p>
    <w:p>
      <w:pPr>
        <w:pStyle w:val="Обычный"/>
        <w:spacing w:line="360" w:lineRule="auto"/>
        <w:jc w:val="both"/>
        <w:rPr>
          <w:rFonts w:ascii="Courier New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Санкт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Петербургское государственное бюджетное учреждение культуры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Государственный литературный музей «ХХ век»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Музей</w:t>
      </w:r>
      <w:r>
        <w:rPr>
          <w:rFonts w:ascii="Times New Roman Bold"/>
          <w:rtl w:val="0"/>
          <w:lang w:val="ru-RU"/>
        </w:rPr>
        <w:t>-</w:t>
      </w:r>
      <w:r>
        <w:rPr>
          <w:rFonts w:hAnsi="Times New Roman Bold" w:hint="default"/>
          <w:rtl w:val="0"/>
          <w:lang w:val="ru-RU"/>
        </w:rPr>
        <w:t>квартира 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М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 Bold" w:hint="default"/>
          <w:rtl w:val="0"/>
          <w:lang w:val="ru-RU"/>
        </w:rPr>
        <w:t>Зощенко</w:t>
      </w:r>
    </w:p>
    <w:p>
      <w:pPr>
        <w:pStyle w:val="Обычный"/>
        <w:spacing w:line="360" w:lineRule="auto"/>
        <w:rPr>
          <w:rFonts w:ascii="Times New Roman Bold" w:cs="Times New Roman Bold" w:hAnsi="Times New Roman Bold" w:eastAsia="Times New Roman Bold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hAnsi="Times New Roman Bold" w:hint="default"/>
          <w:sz w:val="28"/>
          <w:szCs w:val="28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Заявка</w:t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hAnsi="Times New Roman Bold" w:hint="default"/>
          <w:sz w:val="28"/>
          <w:szCs w:val="28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на участие в научной конференции</w:t>
      </w:r>
    </w:p>
    <w:p>
      <w:pPr>
        <w:pStyle w:val="Обычный"/>
        <w:spacing w:line="360" w:lineRule="auto"/>
        <w:jc w:val="center"/>
        <w:rPr>
          <w:smallCaps w:val="1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hAnsi="Times New Roman" w:hint="default"/>
          <w:smallCaps w:val="1"/>
          <w:sz w:val="28"/>
          <w:szCs w:val="28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«</w:t>
      </w:r>
      <w:r>
        <w:rPr>
          <w:rFonts w:hAnsi="Book Antiqua" w:hint="default"/>
          <w:rtl w:val="0"/>
          <w:lang w:val="ru-RU"/>
        </w:rPr>
        <w:t xml:space="preserve">Феномен Зощенко в культуре </w:t>
      </w:r>
      <w:r>
        <w:rPr>
          <w:rFonts w:ascii="Book Antiqua"/>
          <w:rtl w:val="0"/>
          <w:lang w:val="en-US"/>
        </w:rPr>
        <w:t>XX</w:t>
      </w:r>
      <w:r>
        <w:rPr>
          <w:rFonts w:ascii="Book Antiqua"/>
          <w:rtl w:val="0"/>
          <w:lang w:val="ru-RU"/>
        </w:rPr>
        <w:t>-</w:t>
      </w:r>
      <w:r>
        <w:rPr>
          <w:rFonts w:ascii="Book Antiqua"/>
          <w:rtl w:val="0"/>
          <w:lang w:val="en-US"/>
        </w:rPr>
        <w:t>XXI</w:t>
      </w:r>
      <w:r>
        <w:rPr>
          <w:rFonts w:hAnsi="Book Antiqua" w:hint="default"/>
          <w:rtl w:val="0"/>
          <w:lang w:val="ru-RU"/>
        </w:rPr>
        <w:t xml:space="preserve"> веков</w:t>
      </w:r>
      <w:r>
        <w:rPr>
          <w:rFonts w:hAnsi="Times New Roman" w:hint="default"/>
          <w:smallCaps w:val="1"/>
          <w:sz w:val="28"/>
          <w:szCs w:val="28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»</w:t>
      </w:r>
    </w:p>
    <w:p>
      <w:pPr>
        <w:pStyle w:val="Обычный"/>
        <w:spacing w:line="360" w:lineRule="auto"/>
        <w:jc w:val="center"/>
        <w:rPr>
          <w:rFonts w:ascii="Times New Roman Bold" w:cs="Times New Roman Bold" w:hAnsi="Times New Roman Bold" w:eastAsia="Times New Roman Bold"/>
          <w:smallCaps w:val="1"/>
          <w:sz w:val="28"/>
          <w:szCs w:val="28"/>
          <w:u w:val="single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Times New Roman Bold"/>
          <w:smallCaps w:val="1"/>
          <w:sz w:val="28"/>
          <w:szCs w:val="28"/>
          <w:u w:val="single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27-28 </w:t>
      </w:r>
      <w:r>
        <w:rPr>
          <w:rFonts w:hAnsi="Times New Roman Bold" w:hint="default"/>
          <w:smallCaps w:val="1"/>
          <w:sz w:val="28"/>
          <w:szCs w:val="28"/>
          <w:u w:val="single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ноября </w:t>
      </w:r>
      <w:r>
        <w:rPr>
          <w:rFonts w:ascii="Times New Roman Bold"/>
          <w:smallCaps w:val="1"/>
          <w:sz w:val="28"/>
          <w:szCs w:val="28"/>
          <w:u w:val="single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2014 </w:t>
      </w:r>
      <w:r>
        <w:rPr>
          <w:rFonts w:hAnsi="Times New Roman Bold" w:hint="default"/>
          <w:smallCaps w:val="1"/>
          <w:sz w:val="28"/>
          <w:szCs w:val="28"/>
          <w:u w:val="single"/>
          <w:rtl w:val="0"/>
          <w:lang w:val="ru-RU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года</w:t>
      </w:r>
    </w:p>
    <w:p>
      <w:pPr>
        <w:pStyle w:val="Обычный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ind w:left="851" w:firstLine="0"/>
        <w:rPr>
          <w:rtl w:val="0"/>
        </w:rPr>
      </w:pPr>
      <w:r>
        <w:rPr>
          <w:rFonts w:hAnsi="Times New Roman Bold" w:hint="default"/>
          <w:rtl w:val="0"/>
          <w:lang w:val="ru-RU"/>
        </w:rPr>
        <w:t>Фамилия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имя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отчество</w:t>
      </w:r>
      <w:r>
        <w:rPr>
          <w:rFonts w:ascii="Times New Roman Bold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left="851" w:firstLine="0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hAnsi="Times New Roman Bold" w:hint="default"/>
          <w:rtl w:val="0"/>
          <w:lang w:val="ru-RU"/>
        </w:rPr>
        <w:t>Место жительства</w:t>
      </w:r>
      <w:r>
        <w:rPr>
          <w:rFonts w:ascii="Times New Roman Bold"/>
          <w:rtl w:val="0"/>
          <w:lang w:val="ru-RU"/>
        </w:rPr>
        <w:t>:</w:t>
      </w:r>
    </w:p>
    <w:p>
      <w:pPr>
        <w:pStyle w:val="Обычный"/>
        <w:spacing w:line="360" w:lineRule="auto"/>
        <w:ind w:left="851" w:firstLine="0"/>
        <w:rPr>
          <w:rtl w:val="0"/>
        </w:rPr>
      </w:pPr>
      <w:r>
        <w:rPr>
          <w:rFonts w:hAnsi="Times New Roman Bold" w:hint="default"/>
          <w:rtl w:val="0"/>
          <w:lang w:val="ru-RU"/>
        </w:rPr>
        <w:t>Ученая степень</w:t>
      </w:r>
      <w:r>
        <w:rPr>
          <w:rFonts w:ascii="Times New Roman Bold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left="851" w:firstLine="0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>Место работы</w:t>
      </w:r>
      <w:r>
        <w:rPr>
          <w:rFonts w:ascii="Times New Roman Bold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ind w:left="851" w:firstLine="0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>Должность</w:t>
      </w:r>
      <w:r>
        <w:rPr>
          <w:rFonts w:ascii="Times New Roman Bold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ind w:left="851" w:firstLine="0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>Контактные телефоны</w:t>
      </w:r>
      <w:r>
        <w:rPr>
          <w:rFonts w:ascii="Times New Roman Bold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ind w:left="851" w:firstLine="0"/>
        <w:rPr>
          <w:rtl w:val="0"/>
        </w:rPr>
      </w:pPr>
      <w:r>
        <w:rPr>
          <w:rFonts w:ascii="Times New Roman Bold"/>
          <w:rtl w:val="0"/>
          <w:lang w:val="en-US"/>
        </w:rPr>
        <w:t>E</w:t>
      </w:r>
      <w:r>
        <w:rPr>
          <w:rFonts w:ascii="Times New Roman Bold"/>
          <w:rtl w:val="0"/>
          <w:lang w:val="ru-RU"/>
        </w:rPr>
        <w:t>-</w:t>
      </w:r>
      <w:r>
        <w:rPr>
          <w:rFonts w:ascii="Times New Roman Bold"/>
          <w:rtl w:val="0"/>
          <w:lang w:val="en-US"/>
        </w:rPr>
        <w:t>mail</w:t>
      </w:r>
      <w:r>
        <w:rPr>
          <w:rFonts w:ascii="Times New Roman Bold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left="851" w:firstLine="0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>Тема доклада</w:t>
      </w:r>
      <w:r>
        <w:rPr>
          <w:rFonts w:ascii="Times New Roman Bold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ind w:left="851" w:firstLine="0"/>
        <w:jc w:val="both"/>
        <w:rPr>
          <w:rFonts w:ascii="Times New Roman Bold" w:cs="Times New Roman Bold" w:hAnsi="Times New Roman Bold" w:eastAsia="Times New Roman Bold"/>
          <w:rtl w:val="0"/>
        </w:rPr>
      </w:pPr>
      <w:r>
        <w:rPr>
          <w:rFonts w:hAnsi="Times New Roman Bold" w:hint="default"/>
          <w:rtl w:val="0"/>
          <w:lang w:val="ru-RU"/>
        </w:rPr>
        <w:t xml:space="preserve">Краткое содержание доклада </w:t>
      </w:r>
      <w:r>
        <w:rPr>
          <w:rFonts w:ascii="Times New Roman Bold"/>
          <w:rtl w:val="0"/>
          <w:lang w:val="ru-RU"/>
        </w:rPr>
        <w:t>(</w:t>
      </w:r>
      <w:r>
        <w:rPr>
          <w:rFonts w:hAnsi="Times New Roman Bold" w:hint="default"/>
          <w:rtl w:val="0"/>
          <w:lang w:val="ru-RU"/>
        </w:rPr>
        <w:t>тезисы</w:t>
      </w:r>
      <w:r>
        <w:rPr>
          <w:rFonts w:ascii="Times New Roman Bold"/>
          <w:rtl w:val="0"/>
          <w:lang w:val="ru-RU"/>
        </w:rPr>
        <w:t xml:space="preserve">): </w:t>
      </w:r>
    </w:p>
    <w:sectPr>
      <w:headerReference w:type="default" r:id="rId5"/>
      <w:footerReference w:type="default" r:id="rId6"/>
      <w:pgSz w:w="11900" w:h="16840" w:orient="portrait"/>
      <w:pgMar w:top="539" w:right="566" w:bottom="71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Arial CYR">
    <w:charset w:val="00"/>
    <w:family w:val="roman"/>
    <w:pitch w:val="default"/>
  </w:font>
  <w:font w:name="Times New Roman Bol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